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1F26E3" w:rsidRPr="004D7C15" w:rsidRDefault="001F26E3" w:rsidP="008F6243">
      <w:pPr>
        <w:rPr>
          <w:b/>
        </w:rPr>
      </w:pPr>
    </w:p>
    <w:p w14:paraId="58211140" w14:textId="1070F5C4" w:rsidR="00220D6A" w:rsidRPr="0037440B" w:rsidRDefault="00112BBD" w:rsidP="0037440B">
      <w:pPr>
        <w:pBdr>
          <w:top w:val="nil"/>
          <w:left w:val="nil"/>
          <w:bottom w:val="nil"/>
          <w:right w:val="nil"/>
          <w:between w:val="nil"/>
        </w:pBdr>
        <w:jc w:val="center"/>
        <w:rPr>
          <w:b/>
          <w:bCs/>
        </w:rPr>
      </w:pPr>
      <w:r w:rsidRPr="0037440B">
        <w:rPr>
          <w:b/>
          <w:bCs/>
        </w:rPr>
        <w:t>ANEXO 3</w:t>
      </w:r>
    </w:p>
    <w:p w14:paraId="58552D7D" w14:textId="77777777" w:rsidR="00112BBD" w:rsidRPr="00CD3385" w:rsidRDefault="00112BBD">
      <w:pPr>
        <w:pBdr>
          <w:top w:val="nil"/>
          <w:left w:val="nil"/>
          <w:bottom w:val="nil"/>
          <w:right w:val="nil"/>
          <w:between w:val="nil"/>
        </w:pBdr>
      </w:pPr>
    </w:p>
    <w:p w14:paraId="754E245A" w14:textId="77777777" w:rsidR="00112BBD" w:rsidRPr="00657FBD" w:rsidRDefault="00112BBD" w:rsidP="00657FBD">
      <w:pPr>
        <w:spacing w:line="240" w:lineRule="auto"/>
        <w:jc w:val="center"/>
        <w:rPr>
          <w:b/>
          <w:bCs/>
        </w:rPr>
      </w:pPr>
      <w:r w:rsidRPr="00657FBD">
        <w:rPr>
          <w:b/>
          <w:bCs/>
        </w:rPr>
        <w:t>TERMO DE DOAÇÃO</w:t>
      </w:r>
    </w:p>
    <w:p w14:paraId="51D57DB7" w14:textId="77777777" w:rsidR="00112BBD" w:rsidRPr="00CD3385" w:rsidRDefault="00112BBD" w:rsidP="00112BBD">
      <w:pPr>
        <w:spacing w:line="240" w:lineRule="auto"/>
        <w:rPr>
          <w:b/>
        </w:rPr>
      </w:pPr>
    </w:p>
    <w:p w14:paraId="0644BA6A" w14:textId="77777777" w:rsidR="00112BBD" w:rsidRPr="00CD3385" w:rsidRDefault="00112BBD" w:rsidP="00112BBD">
      <w:pPr>
        <w:spacing w:line="240" w:lineRule="auto"/>
        <w:rPr>
          <w:b/>
        </w:rPr>
      </w:pPr>
    </w:p>
    <w:p w14:paraId="15B01B53" w14:textId="77777777" w:rsidR="00112BBD" w:rsidRPr="0037440B" w:rsidRDefault="00112BBD" w:rsidP="00112BBD">
      <w:pPr>
        <w:spacing w:line="240" w:lineRule="auto"/>
      </w:pPr>
      <w:r w:rsidRPr="0037440B">
        <w:t>_________________________, ______de _________________de ___________</w:t>
      </w:r>
    </w:p>
    <w:p w14:paraId="2014F614" w14:textId="77777777" w:rsidR="00112BBD" w:rsidRPr="00CD3385" w:rsidRDefault="00112BBD" w:rsidP="00112BBD">
      <w:pPr>
        <w:spacing w:line="240" w:lineRule="auto"/>
      </w:pPr>
    </w:p>
    <w:p w14:paraId="792DF140" w14:textId="77777777" w:rsidR="00112BBD" w:rsidRPr="00CD3385" w:rsidRDefault="00112BBD" w:rsidP="00112BBD">
      <w:pPr>
        <w:spacing w:line="240" w:lineRule="auto"/>
        <w:rPr>
          <w:b/>
        </w:rPr>
      </w:pPr>
    </w:p>
    <w:p w14:paraId="728D2A12" w14:textId="2F7B672A" w:rsidR="00112BBD" w:rsidRPr="00CD3385" w:rsidRDefault="00112BBD" w:rsidP="007F2D63">
      <w:r w:rsidRPr="00CD3385">
        <w:t xml:space="preserve">O(A) Senhor(a) _________________________________________________, </w:t>
      </w:r>
      <w:r w:rsidR="007F2D63">
        <w:t>residente no endereço __________________________________________________________________________________________________________________________________________(</w:t>
      </w:r>
      <w:r w:rsidR="007F2D63" w:rsidRPr="00065403">
        <w:rPr>
          <w:i/>
          <w:iCs/>
        </w:rPr>
        <w:t>Rua, núm., bairro, cidade, UF, CEP</w:t>
      </w:r>
      <w:r w:rsidR="007F2D63">
        <w:t xml:space="preserve">), Telefone ___________________________, e-mail __________________________________________, </w:t>
      </w:r>
      <w:r w:rsidRPr="00CD3385">
        <w:t xml:space="preserve">de sua livre e espontânea vontade, faz a entrega por este ato à </w:t>
      </w:r>
      <w:r w:rsidRPr="00CD3385">
        <w:rPr>
          <w:i/>
        </w:rPr>
        <w:t>Reserva Técnica Arqueológica do Departamento de Arqueologia</w:t>
      </w:r>
      <w:r w:rsidRPr="00CD3385">
        <w:t xml:space="preserve"> (RT-DARQ)</w:t>
      </w:r>
      <w:r w:rsidR="0037440B">
        <w:t xml:space="preserve"> da Fundação Universidade Federal de Rondônia</w:t>
      </w:r>
      <w:r w:rsidRPr="00CD3385">
        <w:t>, na condição de doação, sem restrições, dos bens culturais abaixo estão relacionados.</w:t>
      </w:r>
    </w:p>
    <w:p w14:paraId="3FC29591" w14:textId="2130B8C9" w:rsidR="00112BBD" w:rsidRDefault="00112BBD" w:rsidP="00112BBD">
      <w:pPr>
        <w:spacing w:line="240" w:lineRule="auto"/>
      </w:pPr>
    </w:p>
    <w:p w14:paraId="26F0C4BA" w14:textId="49C21EAB" w:rsidR="00112BBD" w:rsidRPr="00CD3385" w:rsidRDefault="00112BBD" w:rsidP="00112BBD">
      <w:pPr>
        <w:spacing w:line="240" w:lineRule="auto"/>
      </w:pPr>
      <w:r w:rsidRPr="00CD3385">
        <w:t xml:space="preserve">Representante__________________________________________________, em sua condição legal de Curador(a) da </w:t>
      </w:r>
      <w:r w:rsidRPr="00CD3385">
        <w:rPr>
          <w:i/>
        </w:rPr>
        <w:t>Reserva Técnica Arqueológica do Departamento de Arqueologia</w:t>
      </w:r>
      <w:r w:rsidRPr="00CD3385">
        <w:t xml:space="preserve"> (RT-DARQ)</w:t>
      </w:r>
      <w:r w:rsidR="0037440B">
        <w:t xml:space="preserve">, </w:t>
      </w:r>
      <w:r w:rsidRPr="00CD3385">
        <w:t>aceita a doação efetuada.</w:t>
      </w:r>
    </w:p>
    <w:p w14:paraId="7DB7E05E" w14:textId="77777777" w:rsidR="00112BBD" w:rsidRPr="00CD3385" w:rsidRDefault="00112BBD" w:rsidP="00112BBD">
      <w:pPr>
        <w:spacing w:line="240" w:lineRule="auto"/>
      </w:pPr>
    </w:p>
    <w:p w14:paraId="12277D52" w14:textId="77777777" w:rsidR="00112BBD" w:rsidRPr="00CD3385" w:rsidRDefault="00112BBD" w:rsidP="00112BBD">
      <w:pPr>
        <w:spacing w:line="240" w:lineRule="auto"/>
      </w:pPr>
      <w:r w:rsidRPr="00CD3385">
        <w:t>Relação dos bens doados:</w:t>
      </w:r>
    </w:p>
    <w:p w14:paraId="0FFF8058" w14:textId="77777777" w:rsidR="00112BBD" w:rsidRPr="00CD3385" w:rsidRDefault="00112BBD" w:rsidP="00112BBD">
      <w:pPr>
        <w:spacing w:line="240" w:lineRule="auto"/>
      </w:pPr>
    </w:p>
    <w:tbl>
      <w:tblPr>
        <w:tblStyle w:val="Tabelacomgrade"/>
        <w:tblW w:w="8505" w:type="dxa"/>
        <w:tblInd w:w="-5" w:type="dxa"/>
        <w:tblLayout w:type="fixed"/>
        <w:tblLook w:val="04A0" w:firstRow="1" w:lastRow="0" w:firstColumn="1" w:lastColumn="0" w:noHBand="0" w:noVBand="1"/>
      </w:tblPr>
      <w:tblGrid>
        <w:gridCol w:w="1843"/>
        <w:gridCol w:w="3119"/>
        <w:gridCol w:w="1984"/>
        <w:gridCol w:w="1559"/>
      </w:tblGrid>
      <w:tr w:rsidR="007F2D63" w:rsidRPr="00CD3385" w14:paraId="09C19E4D" w14:textId="77777777" w:rsidTr="007F2D63">
        <w:tc>
          <w:tcPr>
            <w:tcW w:w="1843" w:type="dxa"/>
          </w:tcPr>
          <w:p w14:paraId="57EB635E" w14:textId="61B16AD1" w:rsidR="007F2D63" w:rsidRPr="0037440B" w:rsidRDefault="007F2D63" w:rsidP="007F2D63">
            <w:pPr>
              <w:jc w:val="both"/>
              <w:rPr>
                <w:rFonts w:ascii="Arial" w:hAnsi="Arial" w:cs="Arial"/>
                <w:b/>
                <w:bCs/>
              </w:rPr>
            </w:pPr>
            <w:r>
              <w:rPr>
                <w:rFonts w:ascii="Arial" w:hAnsi="Arial" w:cs="Arial"/>
                <w:b/>
                <w:bCs/>
              </w:rPr>
              <w:t>Material</w:t>
            </w:r>
          </w:p>
        </w:tc>
        <w:tc>
          <w:tcPr>
            <w:tcW w:w="3119" w:type="dxa"/>
          </w:tcPr>
          <w:p w14:paraId="23D8617E" w14:textId="7C3753DA" w:rsidR="007F2D63" w:rsidRPr="0037440B" w:rsidRDefault="007F2D63">
            <w:pPr>
              <w:jc w:val="center"/>
              <w:rPr>
                <w:rFonts w:ascii="Arial" w:hAnsi="Arial" w:cs="Arial"/>
                <w:b/>
                <w:bCs/>
              </w:rPr>
            </w:pPr>
            <w:r w:rsidRPr="0037440B">
              <w:rPr>
                <w:b/>
                <w:bCs/>
              </w:rPr>
              <w:t>Local da Coleta / Coorden</w:t>
            </w:r>
            <w:r>
              <w:rPr>
                <w:b/>
                <w:bCs/>
              </w:rPr>
              <w:t>ada</w:t>
            </w:r>
          </w:p>
        </w:tc>
        <w:tc>
          <w:tcPr>
            <w:tcW w:w="1984" w:type="dxa"/>
          </w:tcPr>
          <w:p w14:paraId="3F20ECA0" w14:textId="77777777" w:rsidR="007F2D63" w:rsidRPr="0037440B" w:rsidRDefault="007F2D63" w:rsidP="00705059">
            <w:pPr>
              <w:jc w:val="center"/>
              <w:rPr>
                <w:rFonts w:ascii="Arial" w:hAnsi="Arial" w:cs="Arial"/>
                <w:b/>
                <w:bCs/>
              </w:rPr>
            </w:pPr>
            <w:r w:rsidRPr="0037440B">
              <w:rPr>
                <w:b/>
                <w:bCs/>
              </w:rPr>
              <w:t>Data da coleta</w:t>
            </w:r>
          </w:p>
        </w:tc>
        <w:tc>
          <w:tcPr>
            <w:tcW w:w="1559" w:type="dxa"/>
          </w:tcPr>
          <w:p w14:paraId="60647AA3" w14:textId="5BF00AF3" w:rsidR="007F2D63" w:rsidRPr="0037440B" w:rsidRDefault="007F2D63">
            <w:pPr>
              <w:jc w:val="center"/>
              <w:rPr>
                <w:rFonts w:ascii="Arial" w:hAnsi="Arial" w:cs="Arial"/>
                <w:b/>
                <w:bCs/>
              </w:rPr>
            </w:pPr>
            <w:proofErr w:type="spellStart"/>
            <w:r>
              <w:rPr>
                <w:rFonts w:ascii="Arial" w:hAnsi="Arial" w:cs="Arial"/>
                <w:b/>
                <w:bCs/>
              </w:rPr>
              <w:t>Qnt</w:t>
            </w:r>
            <w:proofErr w:type="spellEnd"/>
            <w:r>
              <w:rPr>
                <w:rFonts w:ascii="Arial" w:hAnsi="Arial" w:cs="Arial"/>
                <w:b/>
                <w:bCs/>
              </w:rPr>
              <w:t xml:space="preserve">. </w:t>
            </w:r>
          </w:p>
        </w:tc>
      </w:tr>
      <w:tr w:rsidR="007F2D63" w:rsidRPr="00CD3385" w14:paraId="1E9CC011" w14:textId="77777777" w:rsidTr="007F2D63">
        <w:tc>
          <w:tcPr>
            <w:tcW w:w="1843" w:type="dxa"/>
          </w:tcPr>
          <w:p w14:paraId="63E2B6B4" w14:textId="77777777" w:rsidR="007F2D63" w:rsidRPr="0037440B" w:rsidRDefault="007F2D63" w:rsidP="00705059">
            <w:pPr>
              <w:jc w:val="both"/>
              <w:rPr>
                <w:rFonts w:ascii="Arial" w:hAnsi="Arial" w:cs="Arial"/>
                <w:b/>
                <w:bCs/>
              </w:rPr>
            </w:pPr>
          </w:p>
        </w:tc>
        <w:tc>
          <w:tcPr>
            <w:tcW w:w="3119" w:type="dxa"/>
          </w:tcPr>
          <w:p w14:paraId="0B880337" w14:textId="77777777" w:rsidR="007F2D63" w:rsidRPr="0037440B" w:rsidRDefault="007F2D63" w:rsidP="00705059">
            <w:pPr>
              <w:jc w:val="both"/>
              <w:rPr>
                <w:rFonts w:ascii="Arial" w:hAnsi="Arial" w:cs="Arial"/>
                <w:b/>
                <w:bCs/>
              </w:rPr>
            </w:pPr>
          </w:p>
          <w:p w14:paraId="7BF01710" w14:textId="77777777" w:rsidR="007F2D63" w:rsidRPr="0037440B" w:rsidRDefault="007F2D63" w:rsidP="00705059">
            <w:pPr>
              <w:jc w:val="both"/>
              <w:rPr>
                <w:rFonts w:ascii="Arial" w:hAnsi="Arial" w:cs="Arial"/>
                <w:b/>
                <w:bCs/>
              </w:rPr>
            </w:pPr>
          </w:p>
        </w:tc>
        <w:tc>
          <w:tcPr>
            <w:tcW w:w="1984" w:type="dxa"/>
          </w:tcPr>
          <w:p w14:paraId="44B1C8F5" w14:textId="77777777" w:rsidR="007F2D63" w:rsidRPr="0037440B" w:rsidRDefault="007F2D63" w:rsidP="00705059">
            <w:pPr>
              <w:jc w:val="both"/>
              <w:rPr>
                <w:rFonts w:ascii="Arial" w:hAnsi="Arial" w:cs="Arial"/>
                <w:b/>
                <w:bCs/>
              </w:rPr>
            </w:pPr>
          </w:p>
        </w:tc>
        <w:tc>
          <w:tcPr>
            <w:tcW w:w="1559" w:type="dxa"/>
          </w:tcPr>
          <w:p w14:paraId="400BC54C" w14:textId="77777777" w:rsidR="007F2D63" w:rsidRPr="0037440B" w:rsidRDefault="007F2D63" w:rsidP="00705059">
            <w:pPr>
              <w:jc w:val="both"/>
              <w:rPr>
                <w:rFonts w:ascii="Arial" w:hAnsi="Arial" w:cs="Arial"/>
                <w:b/>
                <w:bCs/>
              </w:rPr>
            </w:pPr>
          </w:p>
        </w:tc>
      </w:tr>
      <w:tr w:rsidR="007F2D63" w:rsidRPr="00CD3385" w14:paraId="7B898303" w14:textId="77777777" w:rsidTr="007F2D63">
        <w:tc>
          <w:tcPr>
            <w:tcW w:w="1843" w:type="dxa"/>
          </w:tcPr>
          <w:p w14:paraId="0ABABC5C" w14:textId="77777777" w:rsidR="007F2D63" w:rsidRPr="0037440B" w:rsidRDefault="007F2D63" w:rsidP="00705059">
            <w:pPr>
              <w:rPr>
                <w:b/>
                <w:bCs/>
              </w:rPr>
            </w:pPr>
          </w:p>
        </w:tc>
        <w:tc>
          <w:tcPr>
            <w:tcW w:w="3119" w:type="dxa"/>
          </w:tcPr>
          <w:p w14:paraId="38D8C082" w14:textId="77777777" w:rsidR="007F2D63" w:rsidRPr="0037440B" w:rsidRDefault="007F2D63" w:rsidP="00705059">
            <w:pPr>
              <w:rPr>
                <w:b/>
                <w:bCs/>
              </w:rPr>
            </w:pPr>
          </w:p>
        </w:tc>
        <w:tc>
          <w:tcPr>
            <w:tcW w:w="1984" w:type="dxa"/>
          </w:tcPr>
          <w:p w14:paraId="6599B320" w14:textId="77777777" w:rsidR="007F2D63" w:rsidRDefault="007F2D63" w:rsidP="00705059">
            <w:pPr>
              <w:rPr>
                <w:b/>
                <w:bCs/>
              </w:rPr>
            </w:pPr>
          </w:p>
          <w:p w14:paraId="6E5DFFB5" w14:textId="7D7AA85B" w:rsidR="007F2D63" w:rsidRPr="0037440B" w:rsidRDefault="007F2D63" w:rsidP="00705059">
            <w:pPr>
              <w:rPr>
                <w:b/>
                <w:bCs/>
              </w:rPr>
            </w:pPr>
          </w:p>
        </w:tc>
        <w:tc>
          <w:tcPr>
            <w:tcW w:w="1559" w:type="dxa"/>
          </w:tcPr>
          <w:p w14:paraId="3B8BC175" w14:textId="77777777" w:rsidR="007F2D63" w:rsidRPr="0037440B" w:rsidRDefault="007F2D63" w:rsidP="00705059">
            <w:pPr>
              <w:rPr>
                <w:b/>
                <w:bCs/>
              </w:rPr>
            </w:pPr>
          </w:p>
        </w:tc>
      </w:tr>
      <w:tr w:rsidR="007F2D63" w:rsidRPr="00CD3385" w14:paraId="66026E47" w14:textId="77777777" w:rsidTr="007F2D63">
        <w:tc>
          <w:tcPr>
            <w:tcW w:w="1843" w:type="dxa"/>
          </w:tcPr>
          <w:p w14:paraId="2FD73631" w14:textId="77777777" w:rsidR="007F2D63" w:rsidRPr="0037440B" w:rsidRDefault="007F2D63" w:rsidP="00705059">
            <w:pPr>
              <w:rPr>
                <w:b/>
                <w:bCs/>
              </w:rPr>
            </w:pPr>
          </w:p>
        </w:tc>
        <w:tc>
          <w:tcPr>
            <w:tcW w:w="3119" w:type="dxa"/>
          </w:tcPr>
          <w:p w14:paraId="6E46CA8B" w14:textId="77777777" w:rsidR="007F2D63" w:rsidRPr="0037440B" w:rsidRDefault="007F2D63" w:rsidP="00705059">
            <w:pPr>
              <w:rPr>
                <w:b/>
                <w:bCs/>
              </w:rPr>
            </w:pPr>
          </w:p>
        </w:tc>
        <w:tc>
          <w:tcPr>
            <w:tcW w:w="1984" w:type="dxa"/>
          </w:tcPr>
          <w:p w14:paraId="46E66C38" w14:textId="77777777" w:rsidR="007F2D63" w:rsidRDefault="007F2D63" w:rsidP="00705059">
            <w:pPr>
              <w:rPr>
                <w:b/>
                <w:bCs/>
              </w:rPr>
            </w:pPr>
          </w:p>
          <w:p w14:paraId="2CD5210C" w14:textId="4308E282" w:rsidR="007F2D63" w:rsidRPr="0037440B" w:rsidRDefault="007F2D63" w:rsidP="00705059">
            <w:pPr>
              <w:rPr>
                <w:b/>
                <w:bCs/>
              </w:rPr>
            </w:pPr>
          </w:p>
        </w:tc>
        <w:tc>
          <w:tcPr>
            <w:tcW w:w="1559" w:type="dxa"/>
          </w:tcPr>
          <w:p w14:paraId="43B3DBC2" w14:textId="77777777" w:rsidR="007F2D63" w:rsidRPr="0037440B" w:rsidRDefault="007F2D63" w:rsidP="00705059">
            <w:pPr>
              <w:rPr>
                <w:b/>
                <w:bCs/>
              </w:rPr>
            </w:pPr>
          </w:p>
        </w:tc>
      </w:tr>
      <w:tr w:rsidR="007F2D63" w:rsidRPr="00CD3385" w14:paraId="1FE1BFFA" w14:textId="77777777" w:rsidTr="007F2D63">
        <w:tc>
          <w:tcPr>
            <w:tcW w:w="1843" w:type="dxa"/>
          </w:tcPr>
          <w:p w14:paraId="7E80FC47" w14:textId="77777777" w:rsidR="007F2D63" w:rsidRPr="0037440B" w:rsidRDefault="007F2D63" w:rsidP="00705059">
            <w:pPr>
              <w:jc w:val="both"/>
              <w:rPr>
                <w:rFonts w:ascii="Arial" w:hAnsi="Arial" w:cs="Arial"/>
                <w:b/>
                <w:bCs/>
              </w:rPr>
            </w:pPr>
          </w:p>
        </w:tc>
        <w:tc>
          <w:tcPr>
            <w:tcW w:w="3119" w:type="dxa"/>
          </w:tcPr>
          <w:p w14:paraId="355B2129" w14:textId="77777777" w:rsidR="007F2D63" w:rsidRPr="0037440B" w:rsidRDefault="007F2D63" w:rsidP="00705059">
            <w:pPr>
              <w:jc w:val="both"/>
              <w:rPr>
                <w:rFonts w:ascii="Arial" w:hAnsi="Arial" w:cs="Arial"/>
                <w:b/>
                <w:bCs/>
              </w:rPr>
            </w:pPr>
          </w:p>
          <w:p w14:paraId="0413F4FE" w14:textId="77777777" w:rsidR="007F2D63" w:rsidRPr="0037440B" w:rsidRDefault="007F2D63" w:rsidP="00705059">
            <w:pPr>
              <w:jc w:val="both"/>
              <w:rPr>
                <w:rFonts w:ascii="Arial" w:hAnsi="Arial" w:cs="Arial"/>
                <w:b/>
                <w:bCs/>
              </w:rPr>
            </w:pPr>
          </w:p>
        </w:tc>
        <w:tc>
          <w:tcPr>
            <w:tcW w:w="1984" w:type="dxa"/>
          </w:tcPr>
          <w:p w14:paraId="0CAA789D" w14:textId="77777777" w:rsidR="007F2D63" w:rsidRPr="0037440B" w:rsidRDefault="007F2D63" w:rsidP="00705059">
            <w:pPr>
              <w:jc w:val="both"/>
              <w:rPr>
                <w:rFonts w:ascii="Arial" w:hAnsi="Arial" w:cs="Arial"/>
                <w:b/>
                <w:bCs/>
              </w:rPr>
            </w:pPr>
          </w:p>
        </w:tc>
        <w:tc>
          <w:tcPr>
            <w:tcW w:w="1559" w:type="dxa"/>
          </w:tcPr>
          <w:p w14:paraId="2A5BD406" w14:textId="77777777" w:rsidR="007F2D63" w:rsidRPr="0037440B" w:rsidRDefault="007F2D63" w:rsidP="00705059">
            <w:pPr>
              <w:jc w:val="both"/>
              <w:rPr>
                <w:rFonts w:ascii="Arial" w:hAnsi="Arial" w:cs="Arial"/>
                <w:b/>
                <w:bCs/>
              </w:rPr>
            </w:pPr>
          </w:p>
        </w:tc>
      </w:tr>
    </w:tbl>
    <w:p w14:paraId="4C15E368" w14:textId="77777777" w:rsidR="00112BBD" w:rsidRPr="00CD3385" w:rsidRDefault="00112BBD" w:rsidP="00112BBD"/>
    <w:tbl>
      <w:tblPr>
        <w:tblStyle w:val="Tabelacomgrade"/>
        <w:tblW w:w="0" w:type="auto"/>
        <w:tblLook w:val="04A0" w:firstRow="1" w:lastRow="0" w:firstColumn="1" w:lastColumn="0" w:noHBand="0" w:noVBand="1"/>
      </w:tblPr>
      <w:tblGrid>
        <w:gridCol w:w="8494"/>
      </w:tblGrid>
      <w:tr w:rsidR="00112BBD" w:rsidRPr="00CD3385" w14:paraId="605A07AA" w14:textId="77777777" w:rsidTr="00705059">
        <w:tc>
          <w:tcPr>
            <w:tcW w:w="8494" w:type="dxa"/>
          </w:tcPr>
          <w:p w14:paraId="0451559E" w14:textId="33EA991C" w:rsidR="007F2D63" w:rsidRDefault="007F2D63" w:rsidP="00705059">
            <w:pPr>
              <w:jc w:val="center"/>
              <w:rPr>
                <w:b/>
                <w:bCs/>
              </w:rPr>
            </w:pPr>
            <w:r>
              <w:rPr>
                <w:b/>
                <w:bCs/>
              </w:rPr>
              <w:t>Descrição e Informações associadas:</w:t>
            </w:r>
          </w:p>
          <w:p w14:paraId="4A00A069" w14:textId="4DE5799D" w:rsidR="007F2D63" w:rsidRDefault="007F2D63" w:rsidP="007F2D63">
            <w:pPr>
              <w:jc w:val="both"/>
            </w:pPr>
            <w:r>
              <w:t xml:space="preserve">Documentação associada: </w:t>
            </w:r>
            <w:proofErr w:type="gramStart"/>
            <w:r>
              <w:t xml:space="preserve">(  </w:t>
            </w:r>
            <w:proofErr w:type="gramEnd"/>
            <w:r>
              <w:t xml:space="preserve"> )fotografia   (...)vídeo   (   )entrevista   (   )relato   (   )outra</w:t>
            </w:r>
          </w:p>
          <w:p w14:paraId="77776708" w14:textId="054CEC9B" w:rsidR="007F2D63" w:rsidRDefault="007F2D63" w:rsidP="007F2D63">
            <w:pPr>
              <w:jc w:val="both"/>
            </w:pPr>
          </w:p>
          <w:p w14:paraId="4543DD91" w14:textId="1734AA56" w:rsidR="00065403" w:rsidRPr="00065403" w:rsidRDefault="007F2D63" w:rsidP="007F2D63">
            <w:pPr>
              <w:jc w:val="both"/>
              <w:rPr>
                <w:i/>
                <w:iCs/>
              </w:rPr>
            </w:pPr>
            <w:r w:rsidRPr="00065403">
              <w:rPr>
                <w:i/>
                <w:iCs/>
              </w:rPr>
              <w:t xml:space="preserve">Espaço destinado </w:t>
            </w:r>
            <w:r w:rsidR="00065403" w:rsidRPr="00065403">
              <w:rPr>
                <w:i/>
                <w:iCs/>
              </w:rPr>
              <w:t>para descrever informações mais detalhadas fornecidas pelo doador (a) a respeito dos materiais arqueológicos, a exemplo da descrição mais detalhada do local de coleta (comunidade, distrito, curso de água mais próximo, pontos de referência, materiais associados etc.). Também pode ser feita uma descrição mais detalhada das peças, e registrar relatos do (a) doador (a) sobre os significados atribuídos ao material arqueológicos</w:t>
            </w:r>
            <w:r w:rsidR="00065403">
              <w:rPr>
                <w:i/>
                <w:iCs/>
              </w:rPr>
              <w:t xml:space="preserve"> pelas pessoas das comunidades</w:t>
            </w:r>
            <w:r w:rsidR="00065403" w:rsidRPr="00065403">
              <w:rPr>
                <w:i/>
                <w:iCs/>
              </w:rPr>
              <w:t>.</w:t>
            </w:r>
          </w:p>
          <w:p w14:paraId="3B4D145A" w14:textId="77777777" w:rsidR="00065403" w:rsidRDefault="00065403" w:rsidP="007F2D63">
            <w:pPr>
              <w:jc w:val="both"/>
            </w:pPr>
          </w:p>
          <w:p w14:paraId="7CFE2ED3" w14:textId="6A98AC70" w:rsidR="007F2D63" w:rsidRDefault="007F2D63" w:rsidP="007F2D63">
            <w:pPr>
              <w:jc w:val="both"/>
            </w:pPr>
          </w:p>
          <w:p w14:paraId="7E1C2A96" w14:textId="4D9005DF" w:rsidR="007F2D63" w:rsidRDefault="007F2D63" w:rsidP="007F2D63">
            <w:pPr>
              <w:jc w:val="both"/>
            </w:pPr>
          </w:p>
          <w:p w14:paraId="293E1301" w14:textId="5BB77915" w:rsidR="007F2D63" w:rsidRDefault="007F2D63" w:rsidP="007F2D63">
            <w:pPr>
              <w:jc w:val="both"/>
            </w:pPr>
          </w:p>
          <w:p w14:paraId="28AD13DD" w14:textId="7D5F397D" w:rsidR="007F2D63" w:rsidRDefault="007F2D63" w:rsidP="007F2D63">
            <w:pPr>
              <w:jc w:val="both"/>
            </w:pPr>
          </w:p>
          <w:p w14:paraId="492D6659" w14:textId="224A6DD7" w:rsidR="007F2D63" w:rsidRDefault="007F2D63" w:rsidP="007F2D63">
            <w:pPr>
              <w:jc w:val="both"/>
            </w:pPr>
          </w:p>
          <w:p w14:paraId="1C649059" w14:textId="3C4D68C1" w:rsidR="007F2D63" w:rsidRDefault="007F2D63" w:rsidP="007F2D63">
            <w:pPr>
              <w:jc w:val="both"/>
            </w:pPr>
          </w:p>
          <w:p w14:paraId="00B89034" w14:textId="2266DF1F" w:rsidR="00065403" w:rsidRDefault="00065403" w:rsidP="007F2D63">
            <w:pPr>
              <w:jc w:val="both"/>
            </w:pPr>
          </w:p>
          <w:p w14:paraId="5F8A6E78" w14:textId="63EA4902" w:rsidR="00065403" w:rsidRDefault="00065403" w:rsidP="007F2D63">
            <w:pPr>
              <w:jc w:val="both"/>
            </w:pPr>
          </w:p>
          <w:p w14:paraId="2DFFB83B" w14:textId="56D358B6" w:rsidR="00065403" w:rsidRDefault="00065403" w:rsidP="007F2D63">
            <w:pPr>
              <w:jc w:val="both"/>
            </w:pPr>
          </w:p>
          <w:p w14:paraId="04FF1783" w14:textId="7F1365BC" w:rsidR="00065403" w:rsidRDefault="00065403" w:rsidP="007F2D63">
            <w:pPr>
              <w:jc w:val="both"/>
            </w:pPr>
          </w:p>
          <w:p w14:paraId="2632D2F0" w14:textId="5A173A37" w:rsidR="00065403" w:rsidRDefault="00065403" w:rsidP="007F2D63">
            <w:pPr>
              <w:jc w:val="both"/>
            </w:pPr>
          </w:p>
          <w:p w14:paraId="4821239A" w14:textId="655C9D84" w:rsidR="00065403" w:rsidRDefault="00065403" w:rsidP="007F2D63">
            <w:pPr>
              <w:jc w:val="both"/>
            </w:pPr>
          </w:p>
          <w:p w14:paraId="2D13CE03" w14:textId="78366DF6" w:rsidR="00065403" w:rsidRDefault="00065403" w:rsidP="007F2D63">
            <w:pPr>
              <w:jc w:val="both"/>
            </w:pPr>
          </w:p>
          <w:p w14:paraId="5B256748" w14:textId="2651B7E8" w:rsidR="00065403" w:rsidRDefault="00065403" w:rsidP="007F2D63">
            <w:pPr>
              <w:jc w:val="both"/>
            </w:pPr>
          </w:p>
          <w:p w14:paraId="28090B69" w14:textId="712D5B92" w:rsidR="00065403" w:rsidRDefault="00065403" w:rsidP="007F2D63">
            <w:pPr>
              <w:jc w:val="both"/>
            </w:pPr>
          </w:p>
          <w:p w14:paraId="741EDE7B" w14:textId="3D7125F7" w:rsidR="00065403" w:rsidRDefault="00065403" w:rsidP="007F2D63">
            <w:pPr>
              <w:jc w:val="both"/>
            </w:pPr>
          </w:p>
          <w:p w14:paraId="38CA3E29" w14:textId="02F2600A" w:rsidR="00065403" w:rsidRDefault="00065403" w:rsidP="007F2D63">
            <w:pPr>
              <w:jc w:val="both"/>
            </w:pPr>
          </w:p>
          <w:p w14:paraId="275B222C" w14:textId="6ED9B2FF" w:rsidR="00065403" w:rsidRDefault="00065403" w:rsidP="007F2D63">
            <w:pPr>
              <w:jc w:val="both"/>
            </w:pPr>
          </w:p>
          <w:p w14:paraId="30B4CE68" w14:textId="7EAFC7D7" w:rsidR="00065403" w:rsidRDefault="00065403" w:rsidP="007F2D63">
            <w:pPr>
              <w:jc w:val="both"/>
            </w:pPr>
          </w:p>
          <w:p w14:paraId="38926E67" w14:textId="19E517E6" w:rsidR="00065403" w:rsidRDefault="00065403" w:rsidP="007F2D63">
            <w:pPr>
              <w:jc w:val="both"/>
            </w:pPr>
          </w:p>
          <w:p w14:paraId="04D28C07" w14:textId="3FECEFB2" w:rsidR="00065403" w:rsidRDefault="00065403" w:rsidP="007F2D63">
            <w:pPr>
              <w:jc w:val="both"/>
            </w:pPr>
          </w:p>
          <w:p w14:paraId="7FB4553B" w14:textId="7B117B1F" w:rsidR="00065403" w:rsidRDefault="00065403" w:rsidP="007F2D63">
            <w:pPr>
              <w:jc w:val="both"/>
            </w:pPr>
          </w:p>
          <w:p w14:paraId="68AD5968" w14:textId="664C457B" w:rsidR="00065403" w:rsidRDefault="00065403" w:rsidP="007F2D63">
            <w:pPr>
              <w:jc w:val="both"/>
            </w:pPr>
          </w:p>
          <w:p w14:paraId="17126EA8" w14:textId="76A8CD03" w:rsidR="00065403" w:rsidRDefault="00065403" w:rsidP="007F2D63">
            <w:pPr>
              <w:jc w:val="both"/>
            </w:pPr>
          </w:p>
          <w:p w14:paraId="44CDF223" w14:textId="34073E74" w:rsidR="00065403" w:rsidRDefault="00065403" w:rsidP="007F2D63">
            <w:pPr>
              <w:jc w:val="both"/>
            </w:pPr>
          </w:p>
          <w:p w14:paraId="14F3B16D" w14:textId="7852CCFC" w:rsidR="00065403" w:rsidRDefault="00065403" w:rsidP="007F2D63">
            <w:pPr>
              <w:jc w:val="both"/>
            </w:pPr>
          </w:p>
          <w:p w14:paraId="69B6407A" w14:textId="77777777" w:rsidR="007F2D63" w:rsidRDefault="007F2D63" w:rsidP="00705059">
            <w:pPr>
              <w:jc w:val="center"/>
              <w:rPr>
                <w:rFonts w:ascii="Arial" w:hAnsi="Arial" w:cs="Arial"/>
              </w:rPr>
            </w:pPr>
          </w:p>
          <w:p w14:paraId="3715CBD2" w14:textId="77777777" w:rsidR="00065403" w:rsidRDefault="00065403" w:rsidP="00705059">
            <w:pPr>
              <w:jc w:val="center"/>
              <w:rPr>
                <w:rFonts w:ascii="Arial" w:hAnsi="Arial" w:cs="Arial"/>
              </w:rPr>
            </w:pPr>
          </w:p>
          <w:p w14:paraId="51B03858" w14:textId="77777777" w:rsidR="00065403" w:rsidRDefault="00065403" w:rsidP="00705059">
            <w:pPr>
              <w:jc w:val="center"/>
              <w:rPr>
                <w:rFonts w:ascii="Arial" w:hAnsi="Arial" w:cs="Arial"/>
              </w:rPr>
            </w:pPr>
          </w:p>
          <w:p w14:paraId="2FE65C8C" w14:textId="77777777" w:rsidR="00065403" w:rsidRDefault="00065403" w:rsidP="00705059">
            <w:pPr>
              <w:jc w:val="center"/>
              <w:rPr>
                <w:rFonts w:ascii="Arial" w:hAnsi="Arial" w:cs="Arial"/>
              </w:rPr>
            </w:pPr>
          </w:p>
          <w:p w14:paraId="46F24064" w14:textId="30E614A1" w:rsidR="00065403" w:rsidRDefault="00065403" w:rsidP="00705059">
            <w:pPr>
              <w:jc w:val="center"/>
              <w:rPr>
                <w:rFonts w:ascii="Arial" w:hAnsi="Arial" w:cs="Arial"/>
              </w:rPr>
            </w:pPr>
          </w:p>
          <w:p w14:paraId="05B22801" w14:textId="069C68B3" w:rsidR="00065403" w:rsidRDefault="00065403" w:rsidP="00705059">
            <w:pPr>
              <w:jc w:val="center"/>
              <w:rPr>
                <w:rFonts w:ascii="Arial" w:hAnsi="Arial" w:cs="Arial"/>
              </w:rPr>
            </w:pPr>
          </w:p>
          <w:p w14:paraId="39695EFD" w14:textId="6B23F67A" w:rsidR="00065403" w:rsidRDefault="00065403" w:rsidP="00705059">
            <w:pPr>
              <w:jc w:val="center"/>
              <w:rPr>
                <w:rFonts w:ascii="Arial" w:hAnsi="Arial" w:cs="Arial"/>
              </w:rPr>
            </w:pPr>
          </w:p>
          <w:p w14:paraId="5DB39955" w14:textId="1F575B08" w:rsidR="00065403" w:rsidRDefault="00065403" w:rsidP="00705059">
            <w:pPr>
              <w:jc w:val="center"/>
              <w:rPr>
                <w:rFonts w:ascii="Arial" w:hAnsi="Arial" w:cs="Arial"/>
              </w:rPr>
            </w:pPr>
          </w:p>
          <w:p w14:paraId="754C0E68" w14:textId="5C48DB95" w:rsidR="00065403" w:rsidRDefault="00065403" w:rsidP="00705059">
            <w:pPr>
              <w:jc w:val="center"/>
              <w:rPr>
                <w:rFonts w:ascii="Arial" w:hAnsi="Arial" w:cs="Arial"/>
              </w:rPr>
            </w:pPr>
          </w:p>
          <w:p w14:paraId="721CBF96" w14:textId="41181885" w:rsidR="00065403" w:rsidRDefault="00065403" w:rsidP="00705059">
            <w:pPr>
              <w:jc w:val="center"/>
              <w:rPr>
                <w:rFonts w:ascii="Arial" w:hAnsi="Arial" w:cs="Arial"/>
              </w:rPr>
            </w:pPr>
          </w:p>
          <w:p w14:paraId="54716B66" w14:textId="77777777" w:rsidR="00065403" w:rsidRDefault="00065403" w:rsidP="00705059">
            <w:pPr>
              <w:jc w:val="center"/>
              <w:rPr>
                <w:rFonts w:ascii="Arial" w:hAnsi="Arial" w:cs="Arial"/>
              </w:rPr>
            </w:pPr>
          </w:p>
          <w:p w14:paraId="5F4D9D17" w14:textId="77777777" w:rsidR="00065403" w:rsidRDefault="00065403" w:rsidP="00705059">
            <w:pPr>
              <w:jc w:val="center"/>
              <w:rPr>
                <w:rFonts w:ascii="Arial" w:hAnsi="Arial" w:cs="Arial"/>
              </w:rPr>
            </w:pPr>
          </w:p>
          <w:p w14:paraId="39D56096" w14:textId="77777777" w:rsidR="00065403" w:rsidRDefault="00065403" w:rsidP="00705059">
            <w:pPr>
              <w:jc w:val="center"/>
              <w:rPr>
                <w:rFonts w:ascii="Arial" w:hAnsi="Arial" w:cs="Arial"/>
              </w:rPr>
            </w:pPr>
          </w:p>
          <w:p w14:paraId="4BA03615" w14:textId="77777777" w:rsidR="00065403" w:rsidRDefault="00065403" w:rsidP="00705059">
            <w:pPr>
              <w:jc w:val="center"/>
              <w:rPr>
                <w:rFonts w:ascii="Arial" w:hAnsi="Arial" w:cs="Arial"/>
              </w:rPr>
            </w:pPr>
          </w:p>
          <w:p w14:paraId="0CA31162" w14:textId="77777777" w:rsidR="00065403" w:rsidRDefault="00065403" w:rsidP="00705059">
            <w:pPr>
              <w:jc w:val="center"/>
              <w:rPr>
                <w:rFonts w:ascii="Arial" w:hAnsi="Arial" w:cs="Arial"/>
              </w:rPr>
            </w:pPr>
          </w:p>
          <w:p w14:paraId="1EBF2EF8" w14:textId="77777777" w:rsidR="00065403" w:rsidRDefault="00065403" w:rsidP="00705059">
            <w:pPr>
              <w:jc w:val="center"/>
              <w:rPr>
                <w:rFonts w:ascii="Arial" w:hAnsi="Arial" w:cs="Arial"/>
              </w:rPr>
            </w:pPr>
          </w:p>
          <w:p w14:paraId="4445D730" w14:textId="77777777" w:rsidR="00065403" w:rsidRDefault="00065403" w:rsidP="00705059">
            <w:pPr>
              <w:jc w:val="center"/>
              <w:rPr>
                <w:rFonts w:ascii="Arial" w:hAnsi="Arial" w:cs="Arial"/>
              </w:rPr>
            </w:pPr>
          </w:p>
          <w:p w14:paraId="405668C9" w14:textId="77777777" w:rsidR="00065403" w:rsidRDefault="00065403" w:rsidP="00705059">
            <w:pPr>
              <w:jc w:val="center"/>
              <w:rPr>
                <w:rFonts w:ascii="Arial" w:hAnsi="Arial" w:cs="Arial"/>
              </w:rPr>
            </w:pPr>
          </w:p>
          <w:p w14:paraId="603A330B" w14:textId="77777777" w:rsidR="00065403" w:rsidRDefault="00065403" w:rsidP="00705059">
            <w:pPr>
              <w:jc w:val="center"/>
              <w:rPr>
                <w:rFonts w:ascii="Arial" w:hAnsi="Arial" w:cs="Arial"/>
              </w:rPr>
            </w:pPr>
          </w:p>
          <w:p w14:paraId="23F3F065" w14:textId="756C8BC0" w:rsidR="00065403" w:rsidRPr="007F2D63" w:rsidRDefault="00065403" w:rsidP="00705059">
            <w:pPr>
              <w:jc w:val="center"/>
              <w:rPr>
                <w:rFonts w:ascii="Arial" w:hAnsi="Arial" w:cs="Arial"/>
              </w:rPr>
            </w:pPr>
          </w:p>
        </w:tc>
      </w:tr>
    </w:tbl>
    <w:p w14:paraId="56BEEB1A" w14:textId="7E153508" w:rsidR="00065403" w:rsidRDefault="00065403">
      <w:pPr>
        <w:pBdr>
          <w:top w:val="nil"/>
          <w:left w:val="nil"/>
          <w:bottom w:val="nil"/>
          <w:right w:val="nil"/>
          <w:between w:val="nil"/>
        </w:pBdr>
      </w:pPr>
    </w:p>
    <w:sectPr w:rsidR="00065403" w:rsidSect="007A347E">
      <w:headerReference w:type="default" r:id="rId8"/>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9FB9" w14:textId="77777777" w:rsidR="00B20C9F" w:rsidRDefault="00B20C9F" w:rsidP="004D7C15">
      <w:pPr>
        <w:spacing w:line="240" w:lineRule="auto"/>
      </w:pPr>
      <w:r>
        <w:separator/>
      </w:r>
    </w:p>
  </w:endnote>
  <w:endnote w:type="continuationSeparator" w:id="0">
    <w:p w14:paraId="323A787C" w14:textId="77777777" w:rsidR="00B20C9F" w:rsidRDefault="00B20C9F" w:rsidP="004D7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20A2" w14:textId="77777777" w:rsidR="00B20C9F" w:rsidRDefault="00B20C9F" w:rsidP="004D7C15">
      <w:pPr>
        <w:spacing w:line="240" w:lineRule="auto"/>
      </w:pPr>
      <w:r>
        <w:separator/>
      </w:r>
    </w:p>
  </w:footnote>
  <w:footnote w:type="continuationSeparator" w:id="0">
    <w:p w14:paraId="361D098C" w14:textId="77777777" w:rsidR="00B20C9F" w:rsidRDefault="00B20C9F" w:rsidP="004D7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jc w:val="center"/>
      <w:tblLayout w:type="fixed"/>
      <w:tblLook w:val="04A0" w:firstRow="1" w:lastRow="0" w:firstColumn="1" w:lastColumn="0" w:noHBand="0" w:noVBand="1"/>
    </w:tblPr>
    <w:tblGrid>
      <w:gridCol w:w="1384"/>
      <w:gridCol w:w="7088"/>
      <w:gridCol w:w="1275"/>
    </w:tblGrid>
    <w:tr w:rsidR="004D7C15" w:rsidRPr="00966A2B" w14:paraId="2827A54D" w14:textId="77777777" w:rsidTr="003152A8">
      <w:trPr>
        <w:jc w:val="center"/>
      </w:trPr>
      <w:tc>
        <w:tcPr>
          <w:tcW w:w="1384" w:type="dxa"/>
          <w:vAlign w:val="center"/>
        </w:tcPr>
        <w:p w14:paraId="47940061" w14:textId="77777777" w:rsidR="004D7C15" w:rsidRPr="00966A2B" w:rsidRDefault="004D7C15" w:rsidP="004D7C15">
          <w:pPr>
            <w:spacing w:line="240" w:lineRule="auto"/>
            <w:contextualSpacing/>
            <w:jc w:val="center"/>
            <w:rPr>
              <w:rFonts w:ascii="Arial Narrow" w:eastAsia="Arial Unicode MS" w:hAnsi="Arial Narrow" w:cs="Arial Unicode MS"/>
              <w:sz w:val="24"/>
              <w:szCs w:val="24"/>
              <w:lang w:eastAsia="ja-JP"/>
            </w:rPr>
          </w:pPr>
          <w:r w:rsidRPr="00966A2B">
            <w:rPr>
              <w:rFonts w:ascii="Arial Narrow" w:eastAsia="Arial Unicode MS" w:hAnsi="Arial Narrow" w:cs="Arial Unicode MS"/>
              <w:noProof/>
              <w:sz w:val="24"/>
              <w:szCs w:val="24"/>
            </w:rPr>
            <w:drawing>
              <wp:inline distT="0" distB="0" distL="0" distR="0" wp14:anchorId="13FD5138" wp14:editId="78218770">
                <wp:extent cx="705485" cy="69088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05485" cy="690880"/>
                        </a:xfrm>
                        <a:prstGeom prst="rect">
                          <a:avLst/>
                        </a:prstGeom>
                        <a:noFill/>
                        <a:ln w="9525">
                          <a:noFill/>
                          <a:miter lim="800000"/>
                          <a:headEnd/>
                          <a:tailEnd/>
                        </a:ln>
                      </pic:spPr>
                    </pic:pic>
                  </a:graphicData>
                </a:graphic>
              </wp:inline>
            </w:drawing>
          </w:r>
        </w:p>
      </w:tc>
      <w:tc>
        <w:tcPr>
          <w:tcW w:w="7088" w:type="dxa"/>
          <w:vAlign w:val="center"/>
        </w:tcPr>
        <w:p w14:paraId="13DF68C6" w14:textId="77777777" w:rsidR="004D7C15" w:rsidRPr="00966A2B" w:rsidRDefault="004D7C15" w:rsidP="004D7C15">
          <w:pPr>
            <w:spacing w:line="240" w:lineRule="auto"/>
            <w:contextualSpacing/>
            <w:jc w:val="center"/>
            <w:rPr>
              <w:rFonts w:eastAsia="Arial Unicode MS"/>
              <w:b/>
              <w:lang w:eastAsia="ja-JP"/>
            </w:rPr>
          </w:pPr>
          <w:r w:rsidRPr="00966A2B">
            <w:rPr>
              <w:rFonts w:eastAsia="Arial Unicode MS"/>
              <w:b/>
              <w:lang w:eastAsia="ja-JP"/>
            </w:rPr>
            <w:t>SERVIÇO PÚBLICO FEDERAL</w:t>
          </w:r>
        </w:p>
        <w:p w14:paraId="7CC33E1B" w14:textId="77777777" w:rsidR="004D7C15" w:rsidRPr="00966A2B" w:rsidRDefault="004D7C15" w:rsidP="004D7C15">
          <w:pPr>
            <w:spacing w:line="240" w:lineRule="auto"/>
            <w:contextualSpacing/>
            <w:jc w:val="center"/>
            <w:rPr>
              <w:rFonts w:eastAsia="Arial Unicode MS"/>
              <w:b/>
              <w:lang w:eastAsia="ja-JP"/>
            </w:rPr>
          </w:pPr>
          <w:r w:rsidRPr="00966A2B">
            <w:rPr>
              <w:rFonts w:eastAsia="Arial Unicode MS"/>
              <w:b/>
              <w:lang w:eastAsia="ja-JP"/>
            </w:rPr>
            <w:t>FUNDAÇÃO UNIVERSIDADE FEDERAL DE RONDÔNIA</w:t>
          </w:r>
        </w:p>
        <w:p w14:paraId="69328B44" w14:textId="77777777" w:rsidR="004D7C15" w:rsidRPr="00966A2B" w:rsidRDefault="004D7C15" w:rsidP="004D7C15">
          <w:pPr>
            <w:spacing w:line="240" w:lineRule="auto"/>
            <w:contextualSpacing/>
            <w:jc w:val="center"/>
            <w:rPr>
              <w:rFonts w:eastAsia="Arial Unicode MS"/>
              <w:b/>
              <w:lang w:eastAsia="ja-JP"/>
            </w:rPr>
          </w:pPr>
          <w:r w:rsidRPr="00966A2B">
            <w:rPr>
              <w:rFonts w:eastAsia="Arial Unicode MS"/>
              <w:b/>
              <w:lang w:eastAsia="ja-JP"/>
            </w:rPr>
            <w:t>NÚCLEO DE CIÊNCIAS HUMANAS</w:t>
          </w:r>
        </w:p>
        <w:p w14:paraId="53159A7A" w14:textId="77777777" w:rsidR="004D7C15" w:rsidRPr="00966A2B" w:rsidRDefault="004D7C15" w:rsidP="004D7C15">
          <w:pPr>
            <w:spacing w:line="240" w:lineRule="auto"/>
            <w:contextualSpacing/>
            <w:jc w:val="center"/>
            <w:rPr>
              <w:rFonts w:ascii="Arial Narrow" w:eastAsia="Arial Unicode MS" w:hAnsi="Arial Narrow" w:cs="Arial Unicode MS"/>
              <w:sz w:val="20"/>
              <w:szCs w:val="20"/>
              <w:lang w:eastAsia="ja-JP"/>
            </w:rPr>
          </w:pPr>
          <w:r w:rsidRPr="00966A2B">
            <w:rPr>
              <w:rFonts w:eastAsia="Arial Unicode MS"/>
              <w:b/>
              <w:lang w:eastAsia="ja-JP"/>
            </w:rPr>
            <w:t>DEPARTAMENTO DE ARQUEOLOGIA</w:t>
          </w:r>
        </w:p>
      </w:tc>
      <w:tc>
        <w:tcPr>
          <w:tcW w:w="1275" w:type="dxa"/>
          <w:vAlign w:val="center"/>
        </w:tcPr>
        <w:p w14:paraId="7ED40DF0" w14:textId="77777777" w:rsidR="004D7C15" w:rsidRPr="00966A2B" w:rsidRDefault="004D7C15" w:rsidP="004D7C15">
          <w:pPr>
            <w:spacing w:line="240" w:lineRule="auto"/>
            <w:contextualSpacing/>
            <w:jc w:val="center"/>
            <w:rPr>
              <w:rFonts w:ascii="Arial Narrow" w:eastAsia="Arial Unicode MS" w:hAnsi="Arial Narrow" w:cs="Arial Unicode MS"/>
              <w:sz w:val="24"/>
              <w:szCs w:val="24"/>
              <w:lang w:eastAsia="ja-JP"/>
            </w:rPr>
          </w:pPr>
          <w:r w:rsidRPr="00966A2B">
            <w:rPr>
              <w:rFonts w:ascii="Arial Narrow" w:eastAsia="Arial Unicode MS" w:hAnsi="Arial Narrow" w:cs="Arial Unicode MS"/>
              <w:noProof/>
              <w:sz w:val="24"/>
              <w:szCs w:val="24"/>
            </w:rPr>
            <w:drawing>
              <wp:inline distT="0" distB="0" distL="0" distR="0" wp14:anchorId="3955D96F" wp14:editId="2D835A02">
                <wp:extent cx="612775" cy="5740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12775" cy="574040"/>
                        </a:xfrm>
                        <a:prstGeom prst="rect">
                          <a:avLst/>
                        </a:prstGeom>
                        <a:noFill/>
                        <a:ln w="9525">
                          <a:noFill/>
                          <a:miter lim="800000"/>
                          <a:headEnd/>
                          <a:tailEnd/>
                        </a:ln>
                      </pic:spPr>
                    </pic:pic>
                  </a:graphicData>
                </a:graphic>
              </wp:inline>
            </w:drawing>
          </w:r>
        </w:p>
      </w:tc>
    </w:tr>
  </w:tbl>
  <w:p w14:paraId="38BD71FC" w14:textId="77777777" w:rsidR="004D7C15" w:rsidRDefault="004D7C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91"/>
    <w:multiLevelType w:val="multilevel"/>
    <w:tmpl w:val="440E3576"/>
    <w:lvl w:ilvl="0">
      <w:start w:val="1"/>
      <w:numFmt w:val="upperRoman"/>
      <w:lvlText w:val="%1."/>
      <w:lvlJc w:val="righ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20A7284"/>
    <w:multiLevelType w:val="hybridMultilevel"/>
    <w:tmpl w:val="04382886"/>
    <w:lvl w:ilvl="0" w:tplc="E0DA9F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620A4D"/>
    <w:multiLevelType w:val="hybridMultilevel"/>
    <w:tmpl w:val="1C02E660"/>
    <w:lvl w:ilvl="0" w:tplc="487E599C">
      <w:start w:val="1"/>
      <w:numFmt w:val="upperRoman"/>
      <w:lvlText w:val="%1."/>
      <w:lvlJc w:val="left"/>
      <w:pPr>
        <w:ind w:left="1286" w:hanging="72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3" w15:restartNumberingAfterBreak="0">
    <w:nsid w:val="26566CF7"/>
    <w:multiLevelType w:val="multilevel"/>
    <w:tmpl w:val="0F2C540C"/>
    <w:lvl w:ilvl="0">
      <w:start w:val="1"/>
      <w:numFmt w:val="upperRoman"/>
      <w:lvlText w:val="%1."/>
      <w:lvlJc w:val="right"/>
      <w:pPr>
        <w:ind w:left="1502" w:hanging="1360"/>
      </w:pPr>
      <w:rPr>
        <w:rFonts w:ascii="Arial" w:eastAsia="Arial" w:hAnsi="Arial" w:cs="Arial"/>
        <w:b w:val="0"/>
      </w:rPr>
    </w:lvl>
    <w:lvl w:ilvl="1">
      <w:start w:val="1"/>
      <w:numFmt w:val="lowerLetter"/>
      <w:lvlText w:val="%2."/>
      <w:lvlJc w:val="left"/>
      <w:pPr>
        <w:ind w:left="2222" w:hanging="360"/>
      </w:pPr>
    </w:lvl>
    <w:lvl w:ilvl="2">
      <w:start w:val="1"/>
      <w:numFmt w:val="lowerRoman"/>
      <w:lvlText w:val="%3."/>
      <w:lvlJc w:val="right"/>
      <w:pPr>
        <w:ind w:left="2942" w:hanging="180"/>
      </w:pPr>
    </w:lvl>
    <w:lvl w:ilvl="3">
      <w:start w:val="1"/>
      <w:numFmt w:val="decimal"/>
      <w:lvlText w:val="%4."/>
      <w:lvlJc w:val="left"/>
      <w:pPr>
        <w:ind w:left="3662" w:hanging="360"/>
      </w:pPr>
    </w:lvl>
    <w:lvl w:ilvl="4">
      <w:start w:val="1"/>
      <w:numFmt w:val="lowerLetter"/>
      <w:lvlText w:val="%5."/>
      <w:lvlJc w:val="left"/>
      <w:pPr>
        <w:ind w:left="4382" w:hanging="360"/>
      </w:pPr>
    </w:lvl>
    <w:lvl w:ilvl="5">
      <w:start w:val="1"/>
      <w:numFmt w:val="lowerRoman"/>
      <w:lvlText w:val="%6."/>
      <w:lvlJc w:val="right"/>
      <w:pPr>
        <w:ind w:left="5102" w:hanging="180"/>
      </w:pPr>
    </w:lvl>
    <w:lvl w:ilvl="6">
      <w:start w:val="1"/>
      <w:numFmt w:val="decimal"/>
      <w:lvlText w:val="%7."/>
      <w:lvlJc w:val="left"/>
      <w:pPr>
        <w:ind w:left="5822" w:hanging="360"/>
      </w:pPr>
    </w:lvl>
    <w:lvl w:ilvl="7">
      <w:start w:val="1"/>
      <w:numFmt w:val="lowerLetter"/>
      <w:lvlText w:val="%8."/>
      <w:lvlJc w:val="left"/>
      <w:pPr>
        <w:ind w:left="6542" w:hanging="360"/>
      </w:pPr>
    </w:lvl>
    <w:lvl w:ilvl="8">
      <w:start w:val="1"/>
      <w:numFmt w:val="lowerRoman"/>
      <w:lvlText w:val="%9."/>
      <w:lvlJc w:val="right"/>
      <w:pPr>
        <w:ind w:left="7262" w:hanging="180"/>
      </w:pPr>
    </w:lvl>
  </w:abstractNum>
  <w:abstractNum w:abstractNumId="4" w15:restartNumberingAfterBreak="0">
    <w:nsid w:val="2F2B4D50"/>
    <w:multiLevelType w:val="multilevel"/>
    <w:tmpl w:val="825C9CF0"/>
    <w:lvl w:ilvl="0">
      <w:start w:val="1"/>
      <w:numFmt w:val="upperRoman"/>
      <w:lvlText w:val="%1."/>
      <w:lvlJc w:val="right"/>
      <w:pPr>
        <w:ind w:left="642" w:hanging="358"/>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5" w15:restartNumberingAfterBreak="0">
    <w:nsid w:val="518B0F20"/>
    <w:multiLevelType w:val="multilevel"/>
    <w:tmpl w:val="D3889A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5D410F"/>
    <w:multiLevelType w:val="multilevel"/>
    <w:tmpl w:val="57E2E2C0"/>
    <w:lvl w:ilvl="0">
      <w:start w:val="1"/>
      <w:numFmt w:val="upperRoman"/>
      <w:lvlText w:val="%1."/>
      <w:lvlJc w:val="right"/>
      <w:pPr>
        <w:ind w:left="566"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E3"/>
    <w:rsid w:val="0002454D"/>
    <w:rsid w:val="0005400C"/>
    <w:rsid w:val="00060CB8"/>
    <w:rsid w:val="00065403"/>
    <w:rsid w:val="000A2CA1"/>
    <w:rsid w:val="000C61AB"/>
    <w:rsid w:val="000D7D0D"/>
    <w:rsid w:val="00112BBD"/>
    <w:rsid w:val="0015698C"/>
    <w:rsid w:val="00176B06"/>
    <w:rsid w:val="0018768C"/>
    <w:rsid w:val="001D2090"/>
    <w:rsid w:val="001D4055"/>
    <w:rsid w:val="001E2441"/>
    <w:rsid w:val="001F26E3"/>
    <w:rsid w:val="00220D6A"/>
    <w:rsid w:val="00225381"/>
    <w:rsid w:val="002502EE"/>
    <w:rsid w:val="0026198B"/>
    <w:rsid w:val="002745D9"/>
    <w:rsid w:val="00287EC6"/>
    <w:rsid w:val="002B0553"/>
    <w:rsid w:val="002C0D71"/>
    <w:rsid w:val="002D4306"/>
    <w:rsid w:val="00302D22"/>
    <w:rsid w:val="00321A5D"/>
    <w:rsid w:val="00332AD6"/>
    <w:rsid w:val="00350F9A"/>
    <w:rsid w:val="0036132A"/>
    <w:rsid w:val="003631A6"/>
    <w:rsid w:val="00363FEE"/>
    <w:rsid w:val="00364609"/>
    <w:rsid w:val="0037440B"/>
    <w:rsid w:val="003A32FA"/>
    <w:rsid w:val="004160F6"/>
    <w:rsid w:val="004169AC"/>
    <w:rsid w:val="0043250D"/>
    <w:rsid w:val="00455617"/>
    <w:rsid w:val="004941CF"/>
    <w:rsid w:val="004B63EE"/>
    <w:rsid w:val="004D7C15"/>
    <w:rsid w:val="004E0122"/>
    <w:rsid w:val="004E3676"/>
    <w:rsid w:val="004F10E0"/>
    <w:rsid w:val="005057A8"/>
    <w:rsid w:val="005057C7"/>
    <w:rsid w:val="005151C6"/>
    <w:rsid w:val="00540733"/>
    <w:rsid w:val="0054631F"/>
    <w:rsid w:val="005D5F38"/>
    <w:rsid w:val="006043A7"/>
    <w:rsid w:val="00657FBD"/>
    <w:rsid w:val="00683BBE"/>
    <w:rsid w:val="0069430F"/>
    <w:rsid w:val="006A0144"/>
    <w:rsid w:val="006C46DD"/>
    <w:rsid w:val="006C49D5"/>
    <w:rsid w:val="006E1171"/>
    <w:rsid w:val="006E4ABF"/>
    <w:rsid w:val="006E758E"/>
    <w:rsid w:val="00714B59"/>
    <w:rsid w:val="007374DD"/>
    <w:rsid w:val="007545D3"/>
    <w:rsid w:val="007624EC"/>
    <w:rsid w:val="00774964"/>
    <w:rsid w:val="007A347E"/>
    <w:rsid w:val="007D7AFF"/>
    <w:rsid w:val="007F2D63"/>
    <w:rsid w:val="008201FF"/>
    <w:rsid w:val="00821312"/>
    <w:rsid w:val="008443B8"/>
    <w:rsid w:val="00852DA4"/>
    <w:rsid w:val="008A6457"/>
    <w:rsid w:val="008B520E"/>
    <w:rsid w:val="008E2307"/>
    <w:rsid w:val="008F6243"/>
    <w:rsid w:val="009329EC"/>
    <w:rsid w:val="009C31C9"/>
    <w:rsid w:val="009E1BED"/>
    <w:rsid w:val="009E7DC4"/>
    <w:rsid w:val="00A056CE"/>
    <w:rsid w:val="00A05F4A"/>
    <w:rsid w:val="00A269FD"/>
    <w:rsid w:val="00A43AF7"/>
    <w:rsid w:val="00A61014"/>
    <w:rsid w:val="00A63A59"/>
    <w:rsid w:val="00A74072"/>
    <w:rsid w:val="00A820F5"/>
    <w:rsid w:val="00AE01A8"/>
    <w:rsid w:val="00AE59FE"/>
    <w:rsid w:val="00B16015"/>
    <w:rsid w:val="00B20C9F"/>
    <w:rsid w:val="00B92C06"/>
    <w:rsid w:val="00B9375F"/>
    <w:rsid w:val="00BA5A75"/>
    <w:rsid w:val="00BB0450"/>
    <w:rsid w:val="00BB0A39"/>
    <w:rsid w:val="00BB4D5B"/>
    <w:rsid w:val="00C060C9"/>
    <w:rsid w:val="00C27B48"/>
    <w:rsid w:val="00C40179"/>
    <w:rsid w:val="00C737F3"/>
    <w:rsid w:val="00C94FA5"/>
    <w:rsid w:val="00CB0985"/>
    <w:rsid w:val="00CD3385"/>
    <w:rsid w:val="00D067B0"/>
    <w:rsid w:val="00D37B44"/>
    <w:rsid w:val="00D501A5"/>
    <w:rsid w:val="00D74FDD"/>
    <w:rsid w:val="00D94CBB"/>
    <w:rsid w:val="00DD0AD3"/>
    <w:rsid w:val="00DE7C23"/>
    <w:rsid w:val="00E15A28"/>
    <w:rsid w:val="00E53140"/>
    <w:rsid w:val="00EC04EB"/>
    <w:rsid w:val="00EE6DB4"/>
    <w:rsid w:val="00F14B37"/>
    <w:rsid w:val="00F5511D"/>
    <w:rsid w:val="00F60EA9"/>
    <w:rsid w:val="00F81D63"/>
    <w:rsid w:val="00F949B7"/>
    <w:rsid w:val="00FA7949"/>
    <w:rsid w:val="00FD3428"/>
    <w:rsid w:val="00FF5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A9E6"/>
  <w15:docId w15:val="{1EB8CDE0-6DE9-4E66-ACB6-1571AD1A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F0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8A1522"/>
    <w:pPr>
      <w:autoSpaceDE w:val="0"/>
      <w:autoSpaceDN w:val="0"/>
      <w:adjustRightInd w:val="0"/>
      <w:spacing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FD471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4717"/>
    <w:rPr>
      <w:rFonts w:ascii="Segoe UI" w:hAnsi="Segoe UI" w:cs="Segoe UI"/>
      <w:sz w:val="18"/>
      <w:szCs w:val="18"/>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
    <w:name w:val="Texto de comentário Char"/>
    <w:basedOn w:val="Fontepargpadro"/>
    <w:uiPriority w:val="99"/>
    <w:semiHidden/>
    <w:rsid w:val="002D05F8"/>
    <w:rPr>
      <w:sz w:val="20"/>
      <w:szCs w:val="20"/>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basedOn w:val="TextodecomentrioChar"/>
    <w:uiPriority w:val="99"/>
    <w:semiHidden/>
    <w:rsid w:val="002D05F8"/>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FB5FBB"/>
    <w:pPr>
      <w:ind w:left="720"/>
      <w:contextualSpacing/>
    </w:pPr>
  </w:style>
  <w:style w:type="character" w:customStyle="1" w:styleId="fontstyle01">
    <w:name w:val="fontstyle01"/>
    <w:basedOn w:val="Fontepargpadro"/>
    <w:rsid w:val="00B73584"/>
    <w:rPr>
      <w:rFonts w:ascii="Times New Roman" w:hAnsi="Times New Roman" w:cs="Times New Roman" w:hint="default"/>
      <w:b w:val="0"/>
      <w:bCs w:val="0"/>
      <w:i w:val="0"/>
      <w:iCs w:val="0"/>
      <w:color w:val="000000"/>
      <w:sz w:val="24"/>
      <w:szCs w:val="24"/>
    </w:rPr>
  </w:style>
  <w:style w:type="character" w:styleId="Hyperlink">
    <w:name w:val="Hyperlink"/>
    <w:basedOn w:val="Fontepargpadro"/>
    <w:uiPriority w:val="99"/>
    <w:unhideWhenUsed/>
    <w:rsid w:val="00C31A5F"/>
    <w:rPr>
      <w:color w:val="0000FF" w:themeColor="hyperlink"/>
      <w:u w:val="single"/>
    </w:rPr>
  </w:style>
  <w:style w:type="character" w:customStyle="1" w:styleId="MenoPendente1">
    <w:name w:val="Menção Pendente1"/>
    <w:basedOn w:val="Fontepargpadro"/>
    <w:uiPriority w:val="99"/>
    <w:semiHidden/>
    <w:unhideWhenUsed/>
    <w:rsid w:val="00C31A5F"/>
    <w:rPr>
      <w:color w:val="605E5C"/>
      <w:shd w:val="clear" w:color="auto" w:fill="E1DFDD"/>
    </w:rPr>
  </w:style>
  <w:style w:type="paragraph" w:styleId="Cabealho">
    <w:name w:val="header"/>
    <w:basedOn w:val="Normal"/>
    <w:link w:val="CabealhoChar"/>
    <w:uiPriority w:val="99"/>
    <w:unhideWhenUsed/>
    <w:rsid w:val="008717BF"/>
    <w:pPr>
      <w:tabs>
        <w:tab w:val="center" w:pos="4252"/>
        <w:tab w:val="right" w:pos="8504"/>
      </w:tabs>
      <w:spacing w:line="240" w:lineRule="auto"/>
    </w:pPr>
  </w:style>
  <w:style w:type="character" w:customStyle="1" w:styleId="CabealhoChar">
    <w:name w:val="Cabeçalho Char"/>
    <w:basedOn w:val="Fontepargpadro"/>
    <w:link w:val="Cabealho"/>
    <w:uiPriority w:val="99"/>
    <w:rsid w:val="008717BF"/>
  </w:style>
  <w:style w:type="paragraph" w:styleId="Rodap">
    <w:name w:val="footer"/>
    <w:basedOn w:val="Normal"/>
    <w:link w:val="RodapChar"/>
    <w:uiPriority w:val="99"/>
    <w:unhideWhenUsed/>
    <w:rsid w:val="008717BF"/>
    <w:pPr>
      <w:tabs>
        <w:tab w:val="center" w:pos="4252"/>
        <w:tab w:val="right" w:pos="8504"/>
      </w:tabs>
      <w:spacing w:line="240" w:lineRule="auto"/>
    </w:pPr>
  </w:style>
  <w:style w:type="character" w:customStyle="1" w:styleId="RodapChar">
    <w:name w:val="Rodapé Char"/>
    <w:basedOn w:val="Fontepargpadro"/>
    <w:link w:val="Rodap"/>
    <w:uiPriority w:val="99"/>
    <w:rsid w:val="008717BF"/>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paragraph" w:styleId="NormalWeb">
    <w:name w:val="Normal (Web)"/>
    <w:basedOn w:val="Normal"/>
    <w:uiPriority w:val="99"/>
    <w:semiHidden/>
    <w:unhideWhenUsed/>
    <w:rsid w:val="00FD342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rte">
    <w:name w:val="Strong"/>
    <w:basedOn w:val="Fontepargpadro"/>
    <w:uiPriority w:val="22"/>
    <w:qFormat/>
    <w:rsid w:val="00FD3428"/>
    <w:rPr>
      <w:b/>
      <w:bCs/>
    </w:rPr>
  </w:style>
  <w:style w:type="table" w:styleId="Tabelacomgrade">
    <w:name w:val="Table Grid"/>
    <w:basedOn w:val="Tabelanormal"/>
    <w:uiPriority w:val="39"/>
    <w:rsid w:val="00220D6A"/>
    <w:pPr>
      <w:spacing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6132A"/>
    <w:pPr>
      <w:spacing w:line="240" w:lineRule="auto"/>
      <w:jc w:val="left"/>
    </w:pPr>
  </w:style>
  <w:style w:type="character" w:styleId="HiperlinkVisitado">
    <w:name w:val="FollowedHyperlink"/>
    <w:basedOn w:val="Fontepargpadro"/>
    <w:uiPriority w:val="99"/>
    <w:semiHidden/>
    <w:unhideWhenUsed/>
    <w:rsid w:val="009C3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918">
      <w:bodyDiv w:val="1"/>
      <w:marLeft w:val="0"/>
      <w:marRight w:val="0"/>
      <w:marTop w:val="0"/>
      <w:marBottom w:val="0"/>
      <w:divBdr>
        <w:top w:val="none" w:sz="0" w:space="0" w:color="auto"/>
        <w:left w:val="none" w:sz="0" w:space="0" w:color="auto"/>
        <w:bottom w:val="none" w:sz="0" w:space="0" w:color="auto"/>
        <w:right w:val="none" w:sz="0" w:space="0" w:color="auto"/>
      </w:divBdr>
    </w:div>
    <w:div w:id="602496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UGpL5tAlBUKr88d6SR8+44+WQ==">AMUW2mUNs0OB4/HVB8jcoqngGp/LIVJZHKar6TTF9BcNEQK2/lLaEQoHtKu/BTDGpiDjHYuFDs9JPBOY7Qs7FQRqRrGwnNd+jP1N2/VT0gfKKe6GX37McknsAwmmx6rHtHB3i/ecNXlqXKKtFp/hJnBmQj6Zb0Zz4MXWiq9d2o6gBfmeBCu1QakiityxZOfNsaXFtkhM3VPzAnaCJnfBN467/TAyYkyr7zDxB55a8oAIlf6ZUd0tAG57YJS5uWTLlzm+h7Jd38Tf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dc:creator>
  <cp:lastModifiedBy>julianarsanti@gmail.com</cp:lastModifiedBy>
  <cp:revision>3</cp:revision>
  <dcterms:created xsi:type="dcterms:W3CDTF">2021-05-26T14:11:00Z</dcterms:created>
  <dcterms:modified xsi:type="dcterms:W3CDTF">2021-05-26T14:16:00Z</dcterms:modified>
</cp:coreProperties>
</file>